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1B2" w:rsidRPr="0029400E" w:rsidRDefault="007851B2" w:rsidP="007851B2">
      <w:pPr>
        <w:rPr>
          <w:rFonts w:ascii="Tahoma" w:hAnsi="Tahoma" w:cs="Tahoma"/>
          <w:i/>
          <w:sz w:val="22"/>
          <w:szCs w:val="22"/>
        </w:rPr>
      </w:pPr>
      <w:r w:rsidRPr="0029400E">
        <w:rPr>
          <w:rFonts w:ascii="Tahoma" w:hAnsi="Tahoma" w:cs="Tahoma"/>
          <w:i/>
          <w:sz w:val="22"/>
          <w:szCs w:val="22"/>
        </w:rPr>
        <w:t>(název příslušného Krajského soudu)</w:t>
      </w:r>
    </w:p>
    <w:p w:rsidR="007851B2" w:rsidRPr="0029400E" w:rsidRDefault="007851B2" w:rsidP="007851B2">
      <w:pPr>
        <w:rPr>
          <w:rFonts w:ascii="Tahoma" w:hAnsi="Tahoma" w:cs="Tahoma"/>
          <w:i/>
          <w:sz w:val="22"/>
          <w:szCs w:val="22"/>
        </w:rPr>
      </w:pPr>
      <w:r w:rsidRPr="0029400E">
        <w:rPr>
          <w:rFonts w:ascii="Tahoma" w:hAnsi="Tahoma" w:cs="Tahoma"/>
          <w:i/>
          <w:sz w:val="22"/>
          <w:szCs w:val="22"/>
        </w:rPr>
        <w:t>(adresa)</w:t>
      </w:r>
    </w:p>
    <w:p w:rsidR="007851B2" w:rsidRPr="0029400E" w:rsidRDefault="007851B2" w:rsidP="007851B2">
      <w:pPr>
        <w:rPr>
          <w:rFonts w:ascii="Tahoma" w:hAnsi="Tahoma" w:cs="Tahoma"/>
          <w:sz w:val="22"/>
          <w:szCs w:val="22"/>
        </w:rPr>
      </w:pPr>
    </w:p>
    <w:p w:rsidR="007851B2" w:rsidRPr="0029400E" w:rsidRDefault="007851B2" w:rsidP="007851B2">
      <w:pPr>
        <w:rPr>
          <w:rFonts w:ascii="Tahoma" w:hAnsi="Tahoma" w:cs="Tahoma"/>
          <w:sz w:val="22"/>
          <w:szCs w:val="22"/>
        </w:rPr>
      </w:pPr>
    </w:p>
    <w:p w:rsidR="007851B2" w:rsidRPr="0029400E" w:rsidRDefault="007851B2" w:rsidP="007851B2">
      <w:pPr>
        <w:jc w:val="right"/>
        <w:rPr>
          <w:rFonts w:ascii="Tahoma" w:hAnsi="Tahoma" w:cs="Tahoma"/>
          <w:sz w:val="22"/>
          <w:szCs w:val="22"/>
        </w:rPr>
      </w:pPr>
      <w:r w:rsidRPr="0029400E">
        <w:rPr>
          <w:rFonts w:ascii="Tahoma" w:hAnsi="Tahoma" w:cs="Tahoma"/>
          <w:sz w:val="22"/>
          <w:szCs w:val="22"/>
        </w:rPr>
        <w:t xml:space="preserve">V </w:t>
      </w:r>
      <w:r w:rsidRPr="0029400E">
        <w:rPr>
          <w:rFonts w:ascii="Tahoma" w:hAnsi="Tahoma" w:cs="Tahoma"/>
          <w:i/>
          <w:sz w:val="22"/>
          <w:szCs w:val="22"/>
        </w:rPr>
        <w:t>(místo)</w:t>
      </w:r>
      <w:r w:rsidRPr="0029400E">
        <w:rPr>
          <w:rFonts w:ascii="Tahoma" w:hAnsi="Tahoma" w:cs="Tahoma"/>
          <w:sz w:val="22"/>
          <w:szCs w:val="22"/>
        </w:rPr>
        <w:t xml:space="preserve">, </w:t>
      </w:r>
      <w:r w:rsidRPr="0029400E">
        <w:rPr>
          <w:rFonts w:ascii="Tahoma" w:hAnsi="Tahoma" w:cs="Tahoma"/>
          <w:i/>
          <w:sz w:val="22"/>
          <w:szCs w:val="22"/>
        </w:rPr>
        <w:t>(datum)</w:t>
      </w:r>
    </w:p>
    <w:p w:rsidR="007851B2" w:rsidRPr="0029400E" w:rsidRDefault="007851B2" w:rsidP="007851B2">
      <w:pPr>
        <w:rPr>
          <w:rFonts w:ascii="Tahoma" w:hAnsi="Tahoma" w:cs="Tahoma"/>
          <w:sz w:val="22"/>
          <w:szCs w:val="22"/>
        </w:rPr>
      </w:pPr>
    </w:p>
    <w:p w:rsidR="007851B2" w:rsidRPr="0029400E" w:rsidRDefault="007851B2" w:rsidP="007851B2">
      <w:pPr>
        <w:rPr>
          <w:rFonts w:ascii="Tahoma" w:hAnsi="Tahoma" w:cs="Tahoma"/>
          <w:sz w:val="22"/>
          <w:szCs w:val="22"/>
        </w:rPr>
      </w:pPr>
    </w:p>
    <w:p w:rsidR="007851B2" w:rsidRPr="0029400E" w:rsidRDefault="007851B2" w:rsidP="007851B2">
      <w:pPr>
        <w:rPr>
          <w:rFonts w:ascii="Tahoma" w:hAnsi="Tahoma" w:cs="Tahoma"/>
          <w:sz w:val="22"/>
          <w:szCs w:val="22"/>
        </w:rPr>
      </w:pPr>
    </w:p>
    <w:p w:rsidR="007851B2" w:rsidRPr="0029400E" w:rsidRDefault="0029400E" w:rsidP="007851B2">
      <w:pPr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Návrh</w:t>
      </w:r>
      <w:r w:rsidR="007851B2" w:rsidRPr="0029400E">
        <w:rPr>
          <w:rFonts w:ascii="Tahoma" w:hAnsi="Tahoma" w:cs="Tahoma"/>
          <w:b/>
          <w:sz w:val="28"/>
          <w:szCs w:val="28"/>
        </w:rPr>
        <w:t xml:space="preserve"> na zápis do rejstříku spolků</w:t>
      </w:r>
    </w:p>
    <w:p w:rsidR="007851B2" w:rsidRPr="0029400E" w:rsidRDefault="007851B2" w:rsidP="007851B2">
      <w:pPr>
        <w:rPr>
          <w:rFonts w:ascii="Tahoma" w:hAnsi="Tahoma" w:cs="Tahoma"/>
          <w:sz w:val="22"/>
          <w:szCs w:val="22"/>
        </w:rPr>
      </w:pPr>
    </w:p>
    <w:p w:rsidR="007851B2" w:rsidRPr="0029400E" w:rsidRDefault="007851B2" w:rsidP="007851B2">
      <w:pPr>
        <w:rPr>
          <w:rFonts w:ascii="Tahoma" w:hAnsi="Tahoma" w:cs="Tahoma"/>
          <w:sz w:val="22"/>
          <w:szCs w:val="22"/>
        </w:rPr>
      </w:pPr>
    </w:p>
    <w:p w:rsidR="007851B2" w:rsidRPr="0029400E" w:rsidRDefault="007851B2" w:rsidP="0029400E">
      <w:pPr>
        <w:spacing w:line="276" w:lineRule="auto"/>
        <w:rPr>
          <w:rFonts w:ascii="Tahoma" w:hAnsi="Tahoma" w:cs="Tahoma"/>
          <w:sz w:val="22"/>
          <w:szCs w:val="22"/>
        </w:rPr>
      </w:pPr>
      <w:r w:rsidRPr="0029400E">
        <w:rPr>
          <w:rFonts w:ascii="Tahoma" w:hAnsi="Tahoma" w:cs="Tahoma"/>
          <w:sz w:val="22"/>
          <w:szCs w:val="22"/>
        </w:rPr>
        <w:t>Vážený soude,</w:t>
      </w:r>
    </w:p>
    <w:p w:rsidR="007851B2" w:rsidRPr="0029400E" w:rsidRDefault="007851B2" w:rsidP="0029400E">
      <w:pPr>
        <w:spacing w:line="276" w:lineRule="auto"/>
        <w:rPr>
          <w:rFonts w:ascii="Tahoma" w:hAnsi="Tahoma" w:cs="Tahoma"/>
          <w:sz w:val="22"/>
          <w:szCs w:val="22"/>
        </w:rPr>
      </w:pPr>
    </w:p>
    <w:p w:rsidR="007851B2" w:rsidRPr="007A27D2" w:rsidRDefault="0029400E" w:rsidP="0029400E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29400E">
        <w:rPr>
          <w:rFonts w:ascii="Tahoma" w:hAnsi="Tahoma" w:cs="Tahoma"/>
          <w:sz w:val="22"/>
          <w:szCs w:val="22"/>
        </w:rPr>
        <w:t>v</w:t>
      </w:r>
      <w:r w:rsidR="007851B2" w:rsidRPr="0029400E">
        <w:rPr>
          <w:rFonts w:ascii="Tahoma" w:hAnsi="Tahoma" w:cs="Tahoma"/>
          <w:sz w:val="22"/>
          <w:szCs w:val="22"/>
        </w:rPr>
        <w:t> příloze Vám zasílám Návrh na zápis do</w:t>
      </w:r>
      <w:r w:rsidR="007A27D2">
        <w:rPr>
          <w:rFonts w:ascii="Tahoma" w:hAnsi="Tahoma" w:cs="Tahoma"/>
          <w:sz w:val="22"/>
          <w:szCs w:val="22"/>
        </w:rPr>
        <w:t xml:space="preserve"> rejstříku spolků za </w:t>
      </w:r>
      <w:r w:rsidR="007A27D2" w:rsidRPr="007A27D2">
        <w:rPr>
          <w:rFonts w:ascii="Tahoma" w:hAnsi="Tahoma" w:cs="Tahoma"/>
          <w:i/>
          <w:sz w:val="22"/>
          <w:szCs w:val="22"/>
        </w:rPr>
        <w:t>(název spolku, včetně adresy)</w:t>
      </w:r>
      <w:r w:rsidR="007A27D2">
        <w:rPr>
          <w:rFonts w:ascii="Tahoma" w:hAnsi="Tahoma" w:cs="Tahoma"/>
          <w:sz w:val="22"/>
          <w:szCs w:val="22"/>
        </w:rPr>
        <w:t>, včetně všech příloh.</w:t>
      </w:r>
    </w:p>
    <w:p w:rsidR="0029400E" w:rsidRDefault="0029400E" w:rsidP="0029400E">
      <w:pPr>
        <w:spacing w:line="276" w:lineRule="auto"/>
        <w:rPr>
          <w:rFonts w:ascii="Tahoma" w:hAnsi="Tahoma" w:cs="Tahoma"/>
          <w:sz w:val="22"/>
          <w:szCs w:val="22"/>
        </w:rPr>
      </w:pPr>
    </w:p>
    <w:p w:rsidR="007851B2" w:rsidRPr="0029400E" w:rsidRDefault="007851B2" w:rsidP="0029400E">
      <w:pPr>
        <w:spacing w:line="276" w:lineRule="auto"/>
        <w:rPr>
          <w:rFonts w:ascii="Tahoma" w:hAnsi="Tahoma" w:cs="Tahoma"/>
          <w:sz w:val="22"/>
          <w:szCs w:val="22"/>
        </w:rPr>
      </w:pPr>
      <w:r w:rsidRPr="0029400E">
        <w:rPr>
          <w:rFonts w:ascii="Tahoma" w:hAnsi="Tahoma" w:cs="Tahoma"/>
          <w:sz w:val="22"/>
          <w:szCs w:val="22"/>
        </w:rPr>
        <w:t>S pozdravem</w:t>
      </w:r>
    </w:p>
    <w:p w:rsidR="007851B2" w:rsidRPr="0029400E" w:rsidRDefault="007851B2" w:rsidP="0029400E">
      <w:pPr>
        <w:spacing w:line="276" w:lineRule="auto"/>
        <w:rPr>
          <w:rFonts w:ascii="Tahoma" w:hAnsi="Tahoma" w:cs="Tahoma"/>
          <w:sz w:val="22"/>
          <w:szCs w:val="22"/>
        </w:rPr>
      </w:pPr>
    </w:p>
    <w:p w:rsidR="007851B2" w:rsidRDefault="007851B2" w:rsidP="0029400E">
      <w:pPr>
        <w:spacing w:line="276" w:lineRule="auto"/>
        <w:rPr>
          <w:rFonts w:ascii="Tahoma" w:hAnsi="Tahoma" w:cs="Tahoma"/>
          <w:i/>
          <w:sz w:val="22"/>
          <w:szCs w:val="22"/>
        </w:rPr>
      </w:pPr>
      <w:r w:rsidRPr="0029400E">
        <w:rPr>
          <w:rFonts w:ascii="Tahoma" w:hAnsi="Tahoma" w:cs="Tahoma"/>
          <w:i/>
          <w:sz w:val="22"/>
          <w:szCs w:val="22"/>
        </w:rPr>
        <w:t>(podpis a jméno na</w:t>
      </w:r>
      <w:r w:rsidR="0029400E">
        <w:rPr>
          <w:rFonts w:ascii="Tahoma" w:hAnsi="Tahoma" w:cs="Tahoma"/>
          <w:i/>
          <w:sz w:val="22"/>
          <w:szCs w:val="22"/>
        </w:rPr>
        <w:t>v</w:t>
      </w:r>
      <w:r w:rsidRPr="0029400E">
        <w:rPr>
          <w:rFonts w:ascii="Tahoma" w:hAnsi="Tahoma" w:cs="Tahoma"/>
          <w:i/>
          <w:sz w:val="22"/>
          <w:szCs w:val="22"/>
        </w:rPr>
        <w:t>rhovatele)</w:t>
      </w:r>
    </w:p>
    <w:p w:rsidR="0029400E" w:rsidRDefault="0029400E" w:rsidP="0029400E">
      <w:pPr>
        <w:spacing w:line="276" w:lineRule="auto"/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>(adresa navrhovatele)</w:t>
      </w:r>
    </w:p>
    <w:p w:rsidR="0029400E" w:rsidRPr="0029400E" w:rsidRDefault="0029400E" w:rsidP="0029400E">
      <w:pPr>
        <w:spacing w:line="276" w:lineRule="auto"/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>(e-mail a tel. spojení)</w:t>
      </w:r>
    </w:p>
    <w:p w:rsidR="007851B2" w:rsidRPr="0029400E" w:rsidRDefault="007851B2" w:rsidP="0029400E">
      <w:pPr>
        <w:spacing w:line="276" w:lineRule="auto"/>
        <w:rPr>
          <w:rFonts w:ascii="Tahoma" w:hAnsi="Tahoma" w:cs="Tahoma"/>
          <w:sz w:val="22"/>
          <w:szCs w:val="22"/>
        </w:rPr>
      </w:pPr>
    </w:p>
    <w:p w:rsidR="007851B2" w:rsidRPr="0029400E" w:rsidRDefault="007851B2" w:rsidP="0029400E">
      <w:pPr>
        <w:spacing w:line="276" w:lineRule="auto"/>
        <w:rPr>
          <w:rFonts w:ascii="Tahoma" w:hAnsi="Tahoma" w:cs="Tahoma"/>
          <w:sz w:val="22"/>
          <w:szCs w:val="22"/>
        </w:rPr>
      </w:pPr>
    </w:p>
    <w:p w:rsidR="007851B2" w:rsidRPr="0029400E" w:rsidRDefault="007851B2" w:rsidP="0029400E">
      <w:pPr>
        <w:spacing w:line="276" w:lineRule="auto"/>
        <w:rPr>
          <w:rFonts w:ascii="Tahoma" w:hAnsi="Tahoma" w:cs="Tahoma"/>
          <w:sz w:val="22"/>
          <w:szCs w:val="22"/>
        </w:rPr>
      </w:pPr>
      <w:r w:rsidRPr="0029400E">
        <w:rPr>
          <w:rFonts w:ascii="Tahoma" w:hAnsi="Tahoma" w:cs="Tahoma"/>
          <w:sz w:val="22"/>
          <w:szCs w:val="22"/>
        </w:rPr>
        <w:t>Přílohy:</w:t>
      </w:r>
    </w:p>
    <w:p w:rsidR="007851B2" w:rsidRPr="007A27D2" w:rsidRDefault="007851B2" w:rsidP="0029400E">
      <w:pPr>
        <w:numPr>
          <w:ilvl w:val="0"/>
          <w:numId w:val="25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7A27D2">
        <w:rPr>
          <w:rFonts w:ascii="Tahoma" w:hAnsi="Tahoma" w:cs="Tahoma"/>
          <w:sz w:val="20"/>
          <w:szCs w:val="20"/>
        </w:rPr>
        <w:t xml:space="preserve">Návrh na zápis změn zapsaných údajů do veřejného rejstříku s úředně ověřeným podpisem </w:t>
      </w:r>
    </w:p>
    <w:p w:rsidR="007851B2" w:rsidRPr="007A27D2" w:rsidRDefault="007851B2" w:rsidP="0029400E">
      <w:pPr>
        <w:numPr>
          <w:ilvl w:val="0"/>
          <w:numId w:val="25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7A27D2">
        <w:rPr>
          <w:rFonts w:ascii="Tahoma" w:hAnsi="Tahoma" w:cs="Tahoma"/>
          <w:sz w:val="20"/>
          <w:szCs w:val="20"/>
        </w:rPr>
        <w:t xml:space="preserve">Stanovy </w:t>
      </w:r>
      <w:r w:rsidR="007A27D2" w:rsidRPr="007A27D2">
        <w:rPr>
          <w:rFonts w:ascii="Tahoma" w:hAnsi="Tahoma" w:cs="Tahoma"/>
          <w:i/>
          <w:sz w:val="20"/>
          <w:szCs w:val="20"/>
        </w:rPr>
        <w:t>(název spolku)</w:t>
      </w:r>
      <w:r w:rsidRPr="007A27D2">
        <w:rPr>
          <w:rFonts w:ascii="Tahoma" w:hAnsi="Tahoma" w:cs="Tahoma"/>
          <w:sz w:val="20"/>
          <w:szCs w:val="20"/>
        </w:rPr>
        <w:t xml:space="preserve"> </w:t>
      </w:r>
    </w:p>
    <w:p w:rsidR="007851B2" w:rsidRPr="007A27D2" w:rsidRDefault="007851B2" w:rsidP="0029400E">
      <w:pPr>
        <w:numPr>
          <w:ilvl w:val="0"/>
          <w:numId w:val="25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7A27D2">
        <w:rPr>
          <w:rFonts w:ascii="Tahoma" w:hAnsi="Tahoma" w:cs="Tahoma"/>
          <w:sz w:val="20"/>
          <w:szCs w:val="20"/>
        </w:rPr>
        <w:t>Zápis z</w:t>
      </w:r>
      <w:r w:rsidR="007A27D2">
        <w:rPr>
          <w:rFonts w:ascii="Tahoma" w:hAnsi="Tahoma" w:cs="Tahoma"/>
          <w:sz w:val="20"/>
          <w:szCs w:val="20"/>
        </w:rPr>
        <w:t xml:space="preserve"> valné hromady </w:t>
      </w:r>
      <w:r w:rsidR="007A27D2" w:rsidRPr="007A27D2">
        <w:rPr>
          <w:rFonts w:ascii="Tahoma" w:hAnsi="Tahoma" w:cs="Tahoma"/>
          <w:i/>
          <w:sz w:val="20"/>
          <w:szCs w:val="20"/>
        </w:rPr>
        <w:t>(název spolku)</w:t>
      </w:r>
      <w:r w:rsidRPr="007A27D2">
        <w:rPr>
          <w:rFonts w:ascii="Tahoma" w:hAnsi="Tahoma" w:cs="Tahoma"/>
          <w:sz w:val="20"/>
          <w:szCs w:val="20"/>
        </w:rPr>
        <w:t xml:space="preserve"> s</w:t>
      </w:r>
      <w:r w:rsidR="007A27D2">
        <w:rPr>
          <w:rFonts w:ascii="Tahoma" w:hAnsi="Tahoma" w:cs="Tahoma"/>
          <w:sz w:val="20"/>
          <w:szCs w:val="20"/>
        </w:rPr>
        <w:t> </w:t>
      </w:r>
      <w:r w:rsidRPr="007A27D2">
        <w:rPr>
          <w:rFonts w:ascii="Tahoma" w:hAnsi="Tahoma" w:cs="Tahoma"/>
          <w:sz w:val="20"/>
          <w:szCs w:val="20"/>
        </w:rPr>
        <w:t>rozhodnutím</w:t>
      </w:r>
      <w:r w:rsidR="007A27D2">
        <w:rPr>
          <w:rFonts w:ascii="Tahoma" w:hAnsi="Tahoma" w:cs="Tahoma"/>
          <w:sz w:val="20"/>
          <w:szCs w:val="20"/>
        </w:rPr>
        <w:t xml:space="preserve"> o změně</w:t>
      </w:r>
      <w:r w:rsidRPr="007A27D2">
        <w:rPr>
          <w:rFonts w:ascii="Tahoma" w:hAnsi="Tahoma" w:cs="Tahoma"/>
          <w:sz w:val="20"/>
          <w:szCs w:val="20"/>
        </w:rPr>
        <w:t xml:space="preserve"> stanov</w:t>
      </w:r>
    </w:p>
    <w:p w:rsidR="007851B2" w:rsidRPr="007A27D2" w:rsidRDefault="007851B2" w:rsidP="0029400E">
      <w:pPr>
        <w:numPr>
          <w:ilvl w:val="0"/>
          <w:numId w:val="25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7A27D2">
        <w:rPr>
          <w:rFonts w:ascii="Tahoma" w:hAnsi="Tahoma" w:cs="Tahoma"/>
          <w:sz w:val="20"/>
          <w:szCs w:val="20"/>
        </w:rPr>
        <w:t xml:space="preserve">Čestné prohlášení členů statutárního orgánu o způsobilosti být členem statutárního orgánu </w:t>
      </w:r>
      <w:r w:rsidRPr="007A27D2">
        <w:rPr>
          <w:rFonts w:ascii="Tahoma" w:hAnsi="Tahoma" w:cs="Tahoma"/>
          <w:sz w:val="20"/>
          <w:szCs w:val="20"/>
        </w:rPr>
        <w:br/>
        <w:t>a podpisový vzor s ověřeným podpisem</w:t>
      </w:r>
    </w:p>
    <w:p w:rsidR="007851B2" w:rsidRPr="007A27D2" w:rsidRDefault="007851B2" w:rsidP="0029400E">
      <w:pPr>
        <w:numPr>
          <w:ilvl w:val="0"/>
          <w:numId w:val="25"/>
        </w:num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7A27D2">
        <w:rPr>
          <w:rFonts w:ascii="Tahoma" w:hAnsi="Tahoma" w:cs="Tahoma"/>
          <w:sz w:val="20"/>
          <w:szCs w:val="20"/>
        </w:rPr>
        <w:t xml:space="preserve">Listina ověřující právní důvod užívání prostor a souhlas s umístěním sídla </w:t>
      </w:r>
      <w:r w:rsidR="007A27D2" w:rsidRPr="007A27D2">
        <w:rPr>
          <w:rFonts w:ascii="Tahoma" w:hAnsi="Tahoma" w:cs="Tahoma"/>
          <w:i/>
          <w:sz w:val="20"/>
          <w:szCs w:val="20"/>
        </w:rPr>
        <w:t>(název spolku)</w:t>
      </w:r>
      <w:r w:rsidRPr="007A27D2">
        <w:rPr>
          <w:rFonts w:ascii="Tahoma" w:hAnsi="Tahoma" w:cs="Tahoma"/>
          <w:sz w:val="20"/>
          <w:szCs w:val="20"/>
        </w:rPr>
        <w:t xml:space="preserve"> s úředně ověřeným podpisem</w:t>
      </w:r>
    </w:p>
    <w:p w:rsidR="007851B2" w:rsidRPr="007A27D2" w:rsidRDefault="007851B2" w:rsidP="0029400E">
      <w:pPr>
        <w:pStyle w:val="Odstavecseseznamem"/>
        <w:numPr>
          <w:ilvl w:val="0"/>
          <w:numId w:val="25"/>
        </w:numPr>
        <w:spacing w:after="200" w:line="276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7A27D2">
        <w:rPr>
          <w:rFonts w:ascii="Tahoma" w:hAnsi="Tahoma" w:cs="Tahoma"/>
          <w:sz w:val="20"/>
          <w:szCs w:val="20"/>
        </w:rPr>
        <w:t xml:space="preserve">Zápis ze zasedání nejvyššího orgánu </w:t>
      </w:r>
      <w:r w:rsidR="007A27D2" w:rsidRPr="007A27D2">
        <w:rPr>
          <w:rFonts w:ascii="Tahoma" w:hAnsi="Tahoma" w:cs="Tahoma"/>
          <w:i/>
          <w:sz w:val="20"/>
          <w:szCs w:val="20"/>
        </w:rPr>
        <w:t>(název spolku)</w:t>
      </w:r>
      <w:r w:rsidRPr="007A27D2">
        <w:rPr>
          <w:rFonts w:ascii="Tahoma" w:hAnsi="Tahoma" w:cs="Tahoma"/>
          <w:sz w:val="20"/>
          <w:szCs w:val="20"/>
        </w:rPr>
        <w:t xml:space="preserve">, který rozhodl o </w:t>
      </w:r>
      <w:r w:rsidR="007A27D2">
        <w:rPr>
          <w:rFonts w:ascii="Tahoma" w:hAnsi="Tahoma" w:cs="Tahoma"/>
          <w:sz w:val="20"/>
          <w:szCs w:val="20"/>
        </w:rPr>
        <w:t>volbě a funkcích</w:t>
      </w:r>
      <w:r w:rsidRPr="007A27D2">
        <w:rPr>
          <w:rFonts w:ascii="Tahoma" w:hAnsi="Tahoma" w:cs="Tahoma"/>
          <w:sz w:val="20"/>
          <w:szCs w:val="20"/>
        </w:rPr>
        <w:t xml:space="preserve"> všech členů</w:t>
      </w:r>
      <w:r w:rsidR="007A27D2">
        <w:rPr>
          <w:rFonts w:ascii="Tahoma" w:hAnsi="Tahoma" w:cs="Tahoma"/>
          <w:sz w:val="20"/>
          <w:szCs w:val="20"/>
        </w:rPr>
        <w:t xml:space="preserve"> nejvyššího orgánu</w:t>
      </w:r>
      <w:r w:rsidRPr="007A27D2">
        <w:rPr>
          <w:rFonts w:ascii="Tahoma" w:hAnsi="Tahoma" w:cs="Tahoma"/>
          <w:sz w:val="20"/>
          <w:szCs w:val="20"/>
        </w:rPr>
        <w:t xml:space="preserve"> spolku</w:t>
      </w:r>
    </w:p>
    <w:p w:rsidR="000C5C4F" w:rsidRDefault="000C5C4F" w:rsidP="00625CDF">
      <w:pPr>
        <w:rPr>
          <w:rFonts w:ascii="Tahoma" w:hAnsi="Tahoma" w:cs="Tahoma"/>
          <w:sz w:val="20"/>
          <w:szCs w:val="20"/>
        </w:rPr>
      </w:pPr>
    </w:p>
    <w:p w:rsidR="007A27D2" w:rsidRPr="007A27D2" w:rsidRDefault="007A27D2" w:rsidP="007A27D2">
      <w:pPr>
        <w:jc w:val="both"/>
        <w:rPr>
          <w:rFonts w:ascii="Tahoma" w:hAnsi="Tahoma" w:cs="Tahoma"/>
          <w:i/>
          <w:color w:val="FF0000"/>
        </w:rPr>
      </w:pPr>
      <w:r w:rsidRPr="007A27D2">
        <w:rPr>
          <w:rFonts w:ascii="Tahoma" w:hAnsi="Tahoma" w:cs="Tahoma"/>
          <w:i/>
          <w:color w:val="FF0000"/>
        </w:rPr>
        <w:t>Pozn. seznam příloh je jen příkladový. Každý spolek musí uvést přesně</w:t>
      </w:r>
      <w:r w:rsidR="004C4CA1">
        <w:rPr>
          <w:rFonts w:ascii="Tahoma" w:hAnsi="Tahoma" w:cs="Tahoma"/>
          <w:i/>
          <w:color w:val="FF0000"/>
        </w:rPr>
        <w:t>,</w:t>
      </w:r>
      <w:r>
        <w:rPr>
          <w:rFonts w:ascii="Tahoma" w:hAnsi="Tahoma" w:cs="Tahoma"/>
          <w:i/>
          <w:color w:val="FF0000"/>
        </w:rPr>
        <w:t xml:space="preserve"> </w:t>
      </w:r>
      <w:bookmarkStart w:id="0" w:name="_GoBack"/>
      <w:bookmarkEnd w:id="0"/>
      <w:r>
        <w:rPr>
          <w:rFonts w:ascii="Tahoma" w:hAnsi="Tahoma" w:cs="Tahoma"/>
          <w:i/>
          <w:color w:val="FF0000"/>
        </w:rPr>
        <w:t>co</w:t>
      </w:r>
      <w:r w:rsidRPr="007A27D2">
        <w:rPr>
          <w:rFonts w:ascii="Tahoma" w:hAnsi="Tahoma" w:cs="Tahoma"/>
          <w:i/>
          <w:color w:val="FF0000"/>
        </w:rPr>
        <w:t xml:space="preserve"> soudu k doložení žádosti o zápis do rejstříku spolků zasílá.</w:t>
      </w:r>
    </w:p>
    <w:sectPr w:rsidR="007A27D2" w:rsidRPr="007A27D2" w:rsidSect="002B588C">
      <w:headerReference w:type="default" r:id="rId7"/>
      <w:footerReference w:type="default" r:id="rId8"/>
      <w:pgSz w:w="11906" w:h="16838" w:code="9"/>
      <w:pgMar w:top="2268" w:right="1418" w:bottom="2552" w:left="1418" w:header="709" w:footer="113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C80" w:rsidRDefault="003E7C80">
      <w:r>
        <w:separator/>
      </w:r>
    </w:p>
  </w:endnote>
  <w:endnote w:type="continuationSeparator" w:id="0">
    <w:p w:rsidR="003E7C80" w:rsidRDefault="003E7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C9F" w:rsidRPr="00474B5D" w:rsidRDefault="00204C9F" w:rsidP="00474B5D">
    <w:pPr>
      <w:pStyle w:val="Zhlav"/>
      <w:tabs>
        <w:tab w:val="clear" w:pos="4536"/>
        <w:tab w:val="clear" w:pos="9072"/>
        <w:tab w:val="left" w:pos="3969"/>
        <w:tab w:val="left" w:pos="6521"/>
      </w:tabs>
      <w:ind w:left="1418"/>
      <w:rPr>
        <w:rFonts w:ascii="Tahoma" w:hAnsi="Tahoma" w:cs="Tahoma"/>
        <w:sz w:val="16"/>
        <w:szCs w:val="16"/>
      </w:rPr>
    </w:pPr>
    <w:r>
      <w:rPr>
        <w:rFonts w:ascii="Tahoma" w:hAnsi="Tahoma" w:cs="Tahoma"/>
        <w:noProof/>
        <w:sz w:val="16"/>
        <w:szCs w:val="16"/>
      </w:rPr>
      <w:drawing>
        <wp:anchor distT="0" distB="0" distL="114300" distR="114300" simplePos="0" relativeHeight="251658752" behindDoc="0" locked="0" layoutInCell="1" allowOverlap="1" wp14:anchorId="3180F2E7" wp14:editId="3AF354CC">
          <wp:simplePos x="0" y="0"/>
          <wp:positionH relativeFrom="column">
            <wp:posOffset>4445</wp:posOffset>
          </wp:positionH>
          <wp:positionV relativeFrom="paragraph">
            <wp:posOffset>45085</wp:posOffset>
          </wp:positionV>
          <wp:extent cx="638175" cy="257175"/>
          <wp:effectExtent l="19050" t="0" r="9525" b="0"/>
          <wp:wrapThrough wrapText="bothSides">
            <wp:wrapPolygon edited="0">
              <wp:start x="645" y="0"/>
              <wp:lineTo x="-645" y="3200"/>
              <wp:lineTo x="-645" y="20800"/>
              <wp:lineTo x="7737" y="20800"/>
              <wp:lineTo x="20633" y="20800"/>
              <wp:lineTo x="21922" y="12800"/>
              <wp:lineTo x="21922" y="8000"/>
              <wp:lineTo x="7093" y="0"/>
              <wp:lineTo x="645" y="0"/>
            </wp:wrapPolygon>
          </wp:wrapThrough>
          <wp:docPr id="8" name="Obrázek 0" descr="logo-isbh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0" descr="logo-isbhf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257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70670">
      <w:rPr>
        <w:rFonts w:ascii="Tahoma" w:hAnsi="Tahoma" w:cs="Tahoma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408D786" wp14:editId="0240F91D">
              <wp:simplePos x="0" y="0"/>
              <wp:positionH relativeFrom="column">
                <wp:posOffset>737870</wp:posOffset>
              </wp:positionH>
              <wp:positionV relativeFrom="paragraph">
                <wp:posOffset>43815</wp:posOffset>
              </wp:positionV>
              <wp:extent cx="0" cy="733425"/>
              <wp:effectExtent l="13970" t="5715" r="5080" b="1333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334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30C72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58.1pt;margin-top:3.45pt;width:0;height:57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"/>
          </w:pict>
        </mc:Fallback>
      </mc:AlternateContent>
    </w:r>
    <w:r w:rsidRPr="00474B5D">
      <w:rPr>
        <w:rFonts w:ascii="Tahoma" w:hAnsi="Tahoma" w:cs="Tahoma"/>
        <w:sz w:val="16"/>
        <w:szCs w:val="16"/>
      </w:rPr>
      <w:t>Českomoravský svaz hokejbalu</w:t>
    </w:r>
    <w:r w:rsidRPr="00474B5D">
      <w:rPr>
        <w:rFonts w:ascii="Tahoma" w:hAnsi="Tahoma" w:cs="Tahoma"/>
        <w:sz w:val="16"/>
        <w:szCs w:val="16"/>
      </w:rPr>
      <w:tab/>
      <w:t>tel./fax: +420 266 313 766</w:t>
    </w:r>
    <w:r w:rsidRPr="00474B5D">
      <w:rPr>
        <w:rFonts w:ascii="Tahoma" w:hAnsi="Tahoma" w:cs="Tahoma"/>
        <w:sz w:val="16"/>
        <w:szCs w:val="16"/>
      </w:rPr>
      <w:tab/>
      <w:t>bankovní spojení:</w:t>
    </w:r>
  </w:p>
  <w:p w:rsidR="00204C9F" w:rsidRPr="00474B5D" w:rsidRDefault="00204C9F" w:rsidP="00474B5D">
    <w:pPr>
      <w:pStyle w:val="Zhlav"/>
      <w:tabs>
        <w:tab w:val="clear" w:pos="4536"/>
        <w:tab w:val="clear" w:pos="9072"/>
        <w:tab w:val="left" w:pos="3969"/>
        <w:tab w:val="left" w:pos="6521"/>
      </w:tabs>
      <w:ind w:left="1418"/>
      <w:rPr>
        <w:rFonts w:ascii="Tahoma" w:hAnsi="Tahoma" w:cs="Tahoma"/>
        <w:sz w:val="16"/>
        <w:szCs w:val="16"/>
      </w:rPr>
    </w:pPr>
    <w:r w:rsidRPr="00474B5D">
      <w:rPr>
        <w:rFonts w:ascii="Tahoma" w:hAnsi="Tahoma" w:cs="Tahoma"/>
        <w:sz w:val="16"/>
        <w:szCs w:val="16"/>
      </w:rPr>
      <w:t>Zátopkova 100/2</w:t>
    </w:r>
    <w:r w:rsidRPr="00474B5D">
      <w:rPr>
        <w:rFonts w:ascii="Tahoma" w:hAnsi="Tahoma" w:cs="Tahoma"/>
        <w:sz w:val="16"/>
        <w:szCs w:val="16"/>
      </w:rPr>
      <w:tab/>
      <w:t>mobil: +420 603 469 494</w:t>
    </w:r>
    <w:r w:rsidRPr="00474B5D">
      <w:rPr>
        <w:rFonts w:ascii="Tahoma" w:hAnsi="Tahoma" w:cs="Tahoma"/>
        <w:sz w:val="16"/>
        <w:szCs w:val="16"/>
      </w:rPr>
      <w:tab/>
      <w:t>GE Money Bank, Praha 6</w:t>
    </w:r>
  </w:p>
  <w:p w:rsidR="00204C9F" w:rsidRDefault="00204C9F" w:rsidP="00474B5D">
    <w:pPr>
      <w:pStyle w:val="Zhlav"/>
      <w:tabs>
        <w:tab w:val="clear" w:pos="4536"/>
        <w:tab w:val="clear" w:pos="9072"/>
        <w:tab w:val="left" w:pos="3969"/>
        <w:tab w:val="left" w:pos="6521"/>
      </w:tabs>
      <w:ind w:left="1418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>PO BOX 40</w:t>
    </w:r>
    <w:r>
      <w:rPr>
        <w:rFonts w:ascii="Tahoma" w:hAnsi="Tahoma" w:cs="Tahoma"/>
        <w:sz w:val="16"/>
        <w:szCs w:val="16"/>
      </w:rPr>
      <w:tab/>
      <w:t xml:space="preserve">e-mail: </w:t>
    </w:r>
    <w:hyperlink r:id="rId2" w:history="1">
      <w:r w:rsidRPr="007443D5">
        <w:rPr>
          <w:rStyle w:val="Hypertextovodkaz"/>
          <w:rFonts w:ascii="Tahoma" w:hAnsi="Tahoma" w:cs="Tahoma"/>
          <w:sz w:val="16"/>
          <w:szCs w:val="16"/>
        </w:rPr>
        <w:t>hokejbal@hokejbal.cz</w:t>
      </w:r>
    </w:hyperlink>
    <w:r>
      <w:rPr>
        <w:rFonts w:ascii="Tahoma" w:hAnsi="Tahoma" w:cs="Tahoma"/>
        <w:sz w:val="16"/>
        <w:szCs w:val="16"/>
      </w:rPr>
      <w:tab/>
    </w:r>
    <w:proofErr w:type="spellStart"/>
    <w:proofErr w:type="gramStart"/>
    <w:r>
      <w:rPr>
        <w:rFonts w:ascii="Tahoma" w:hAnsi="Tahoma" w:cs="Tahoma"/>
        <w:sz w:val="16"/>
        <w:szCs w:val="16"/>
      </w:rPr>
      <w:t>č.ú</w:t>
    </w:r>
    <w:proofErr w:type="spellEnd"/>
    <w:r>
      <w:rPr>
        <w:rFonts w:ascii="Tahoma" w:hAnsi="Tahoma" w:cs="Tahoma"/>
        <w:sz w:val="16"/>
        <w:szCs w:val="16"/>
      </w:rPr>
      <w:t>.: 1724200504/0600</w:t>
    </w:r>
    <w:proofErr w:type="gramEnd"/>
  </w:p>
  <w:p w:rsidR="00204C9F" w:rsidRDefault="00270670" w:rsidP="00474B5D">
    <w:pPr>
      <w:pStyle w:val="Zhlav"/>
      <w:tabs>
        <w:tab w:val="clear" w:pos="4536"/>
        <w:tab w:val="clear" w:pos="9072"/>
        <w:tab w:val="left" w:pos="3969"/>
        <w:tab w:val="left" w:pos="6521"/>
      </w:tabs>
      <w:ind w:left="1418"/>
      <w:rPr>
        <w:rFonts w:ascii="Tahoma" w:hAnsi="Tahoma" w:cs="Tahoma"/>
        <w:sz w:val="16"/>
        <w:szCs w:val="16"/>
      </w:rPr>
    </w:pPr>
    <w:r>
      <w:rPr>
        <w:rFonts w:ascii="Tahoma" w:hAnsi="Tahoma" w:cs="Tahoma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1A18150" wp14:editId="7BEAA13E">
              <wp:simplePos x="0" y="0"/>
              <wp:positionH relativeFrom="column">
                <wp:posOffset>-233680</wp:posOffset>
              </wp:positionH>
              <wp:positionV relativeFrom="paragraph">
                <wp:posOffset>23495</wp:posOffset>
              </wp:positionV>
              <wp:extent cx="1019175" cy="385445"/>
              <wp:effectExtent l="4445" t="4445" r="0" b="635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9175" cy="385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04C9F" w:rsidRDefault="00204C9F" w:rsidP="00474B5D">
                          <w:pPr>
                            <w:jc w:val="center"/>
                            <w:rPr>
                              <w:rFonts w:ascii="Tahoma" w:hAnsi="Tahoma" w:cs="Tahoma"/>
                              <w:sz w:val="10"/>
                              <w:szCs w:val="16"/>
                            </w:rPr>
                          </w:pPr>
                          <w:r w:rsidRPr="006D5B02">
                            <w:rPr>
                              <w:rFonts w:ascii="Tahoma" w:hAnsi="Tahoma" w:cs="Tahoma"/>
                              <w:sz w:val="10"/>
                              <w:szCs w:val="16"/>
                            </w:rPr>
                            <w:t>ČLEN MEZINÁRODNÍ HOKEJBALOVÉ FEDERACE</w:t>
                          </w:r>
                        </w:p>
                        <w:p w:rsidR="00204C9F" w:rsidRPr="006D5B02" w:rsidRDefault="00204C9F" w:rsidP="00474B5D">
                          <w:pPr>
                            <w:jc w:val="center"/>
                            <w:rPr>
                              <w:rFonts w:ascii="Tahoma" w:hAnsi="Tahoma" w:cs="Tahoma"/>
                              <w:sz w:val="10"/>
                              <w:szCs w:val="16"/>
                            </w:rPr>
                          </w:pPr>
                          <w:r>
                            <w:rPr>
                              <w:rFonts w:ascii="Tahoma" w:hAnsi="Tahoma" w:cs="Tahoma"/>
                              <w:sz w:val="10"/>
                              <w:szCs w:val="16"/>
                            </w:rPr>
                            <w:t>www.isbhf.com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A1815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-18.4pt;margin-top:1.85pt;width:80.25pt;height:30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" filled="f" stroked="f">
              <v:textbox>
                <w:txbxContent>
                  <w:p w:rsidR="00204C9F" w:rsidRDefault="00204C9F" w:rsidP="00474B5D">
                    <w:pPr>
                      <w:jc w:val="center"/>
                      <w:rPr>
                        <w:rFonts w:ascii="Tahoma" w:hAnsi="Tahoma" w:cs="Tahoma"/>
                        <w:sz w:val="10"/>
                        <w:szCs w:val="16"/>
                      </w:rPr>
                    </w:pPr>
                    <w:r w:rsidRPr="006D5B02">
                      <w:rPr>
                        <w:rFonts w:ascii="Tahoma" w:hAnsi="Tahoma" w:cs="Tahoma"/>
                        <w:sz w:val="10"/>
                        <w:szCs w:val="16"/>
                      </w:rPr>
                      <w:t>ČLEN MEZINÁRODNÍ HOKEJBALOVÉ FEDERACE</w:t>
                    </w:r>
                  </w:p>
                  <w:p w:rsidR="00204C9F" w:rsidRPr="006D5B02" w:rsidRDefault="00204C9F" w:rsidP="00474B5D">
                    <w:pPr>
                      <w:jc w:val="center"/>
                      <w:rPr>
                        <w:rFonts w:ascii="Tahoma" w:hAnsi="Tahoma" w:cs="Tahoma"/>
                        <w:sz w:val="10"/>
                        <w:szCs w:val="16"/>
                      </w:rPr>
                    </w:pPr>
                    <w:r>
                      <w:rPr>
                        <w:rFonts w:ascii="Tahoma" w:hAnsi="Tahoma" w:cs="Tahoma"/>
                        <w:sz w:val="10"/>
                        <w:szCs w:val="16"/>
                      </w:rPr>
                      <w:t>www.isbhf.com</w:t>
                    </w:r>
                  </w:p>
                </w:txbxContent>
              </v:textbox>
            </v:shape>
          </w:pict>
        </mc:Fallback>
      </mc:AlternateContent>
    </w:r>
    <w:r w:rsidR="00204C9F">
      <w:rPr>
        <w:rFonts w:ascii="Tahoma" w:hAnsi="Tahoma" w:cs="Tahoma"/>
        <w:sz w:val="16"/>
        <w:szCs w:val="16"/>
      </w:rPr>
      <w:t>160 17 Praha 6</w:t>
    </w:r>
    <w:r w:rsidR="00204C9F">
      <w:rPr>
        <w:rFonts w:ascii="Tahoma" w:hAnsi="Tahoma" w:cs="Tahoma"/>
        <w:sz w:val="16"/>
        <w:szCs w:val="16"/>
      </w:rPr>
      <w:tab/>
      <w:t xml:space="preserve">web: </w:t>
    </w:r>
    <w:hyperlink r:id="rId3" w:history="1">
      <w:r w:rsidR="00204C9F" w:rsidRPr="007443D5">
        <w:rPr>
          <w:rStyle w:val="Hypertextovodkaz"/>
          <w:rFonts w:ascii="Tahoma" w:hAnsi="Tahoma" w:cs="Tahoma"/>
          <w:sz w:val="16"/>
          <w:szCs w:val="16"/>
        </w:rPr>
        <w:t>www.hokejbal.cz</w:t>
      </w:r>
    </w:hyperlink>
    <w:r w:rsidR="00204C9F">
      <w:rPr>
        <w:rFonts w:ascii="Tahoma" w:hAnsi="Tahoma" w:cs="Tahoma"/>
        <w:sz w:val="16"/>
        <w:szCs w:val="16"/>
      </w:rPr>
      <w:tab/>
      <w:t>IČ: 49626485, DIČ: CZ49626485</w:t>
    </w:r>
  </w:p>
  <w:p w:rsidR="00204C9F" w:rsidRDefault="00204C9F" w:rsidP="00474B5D">
    <w:pPr>
      <w:pStyle w:val="Zhlav"/>
      <w:tabs>
        <w:tab w:val="clear" w:pos="4536"/>
        <w:tab w:val="clear" w:pos="9072"/>
        <w:tab w:val="left" w:pos="3969"/>
        <w:tab w:val="left" w:pos="6521"/>
      </w:tabs>
      <w:ind w:left="1418"/>
      <w:rPr>
        <w:rFonts w:ascii="Tahoma" w:hAnsi="Tahoma" w:cs="Tahoma"/>
        <w:sz w:val="16"/>
        <w:szCs w:val="16"/>
      </w:rPr>
    </w:pPr>
  </w:p>
  <w:p w:rsidR="00204C9F" w:rsidRDefault="00204C9F" w:rsidP="00474B5D">
    <w:pPr>
      <w:pStyle w:val="Zhlav"/>
      <w:tabs>
        <w:tab w:val="clear" w:pos="4536"/>
        <w:tab w:val="clear" w:pos="9072"/>
        <w:tab w:val="left" w:pos="3969"/>
        <w:tab w:val="left" w:pos="6521"/>
      </w:tabs>
      <w:ind w:left="1418"/>
      <w:jc w:val="center"/>
      <w:rPr>
        <w:rFonts w:ascii="Tahoma" w:hAnsi="Tahoma" w:cs="Tahoma"/>
        <w:sz w:val="14"/>
        <w:szCs w:val="16"/>
      </w:rPr>
    </w:pPr>
    <w:r w:rsidRPr="00474B5D">
      <w:rPr>
        <w:rFonts w:ascii="Tahoma" w:hAnsi="Tahoma" w:cs="Tahoma"/>
        <w:sz w:val="14"/>
        <w:szCs w:val="16"/>
      </w:rPr>
      <w:t>Registrace u MV ČR: VSP/1-1622/90-R, datum registrace: 27. 6. 1990</w:t>
    </w:r>
  </w:p>
  <w:p w:rsidR="005402EF" w:rsidRPr="00474B5D" w:rsidRDefault="005402EF" w:rsidP="00474B5D">
    <w:pPr>
      <w:pStyle w:val="Zhlav"/>
      <w:tabs>
        <w:tab w:val="clear" w:pos="4536"/>
        <w:tab w:val="clear" w:pos="9072"/>
        <w:tab w:val="left" w:pos="3969"/>
        <w:tab w:val="left" w:pos="6521"/>
      </w:tabs>
      <w:ind w:left="1418"/>
      <w:jc w:val="center"/>
      <w:rPr>
        <w:rFonts w:ascii="Tahoma" w:hAnsi="Tahoma" w:cs="Tahoma"/>
        <w:sz w:val="14"/>
        <w:szCs w:val="16"/>
      </w:rPr>
    </w:pPr>
    <w:r w:rsidRPr="005402EF">
      <w:rPr>
        <w:rFonts w:ascii="Tahoma" w:hAnsi="Tahoma" w:cs="Tahoma"/>
        <w:sz w:val="14"/>
        <w:szCs w:val="16"/>
      </w:rPr>
      <w:t>Zapsán ve spolkovém rejstříku u Městského soudu v Praze, spisová značka L 753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C80" w:rsidRDefault="003E7C80">
      <w:r>
        <w:separator/>
      </w:r>
    </w:p>
  </w:footnote>
  <w:footnote w:type="continuationSeparator" w:id="0">
    <w:p w:rsidR="003E7C80" w:rsidRDefault="003E7C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C9F" w:rsidRDefault="00270670" w:rsidP="0013751E">
    <w:pPr>
      <w:pStyle w:val="Zhlav"/>
      <w:pBdr>
        <w:bottom w:val="single" w:sz="4" w:space="1" w:color="auto"/>
      </w:pBdr>
      <w:tabs>
        <w:tab w:val="clear" w:pos="4536"/>
        <w:tab w:val="clear" w:pos="9072"/>
      </w:tabs>
      <w:spacing w:after="120"/>
      <w:ind w:left="1418"/>
      <w:jc w:val="both"/>
      <w:rPr>
        <w:rFonts w:ascii="Tahoma" w:hAnsi="Tahoma" w:cs="Tahoma"/>
        <w:b/>
        <w:spacing w:val="88"/>
        <w:sz w:val="28"/>
        <w:szCs w:val="16"/>
      </w:rPr>
    </w:pPr>
    <w:r>
      <w:rPr>
        <w:rFonts w:ascii="Tahoma" w:hAnsi="Tahoma" w:cs="Tahoma"/>
        <w:b/>
        <w:noProof/>
        <w:spacing w:val="88"/>
        <w:sz w:val="36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CF804EB" wp14:editId="51E1A9ED">
              <wp:simplePos x="0" y="0"/>
              <wp:positionH relativeFrom="column">
                <wp:posOffset>737870</wp:posOffset>
              </wp:positionH>
              <wp:positionV relativeFrom="paragraph">
                <wp:posOffset>7620</wp:posOffset>
              </wp:positionV>
              <wp:extent cx="0" cy="609600"/>
              <wp:effectExtent l="13970" t="7620" r="5080" b="1143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0960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CAF7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8.1pt;margin-top:.6pt;width:0;height:4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"/>
          </w:pict>
        </mc:Fallback>
      </mc:AlternateContent>
    </w:r>
    <w:r w:rsidR="00204C9F">
      <w:rPr>
        <w:rFonts w:ascii="Tahoma" w:hAnsi="Tahoma" w:cs="Tahoma"/>
        <w:b/>
        <w:noProof/>
        <w:spacing w:val="88"/>
        <w:sz w:val="36"/>
      </w:rPr>
      <w:drawing>
        <wp:anchor distT="0" distB="0" distL="114300" distR="114300" simplePos="0" relativeHeight="251655680" behindDoc="0" locked="0" layoutInCell="1" allowOverlap="1" wp14:anchorId="5940BAFE" wp14:editId="23529092">
          <wp:simplePos x="0" y="0"/>
          <wp:positionH relativeFrom="column">
            <wp:posOffset>4445</wp:posOffset>
          </wp:positionH>
          <wp:positionV relativeFrom="paragraph">
            <wp:posOffset>-11430</wp:posOffset>
          </wp:positionV>
          <wp:extent cx="638175" cy="638175"/>
          <wp:effectExtent l="19050" t="0" r="9525" b="0"/>
          <wp:wrapSquare wrapText="bothSides"/>
          <wp:docPr id="9" name="obrázek 2" descr="logo_cmsh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logo_cmsh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04C9F">
      <w:rPr>
        <w:rFonts w:ascii="Tahoma" w:hAnsi="Tahoma" w:cs="Tahoma"/>
        <w:b/>
        <w:spacing w:val="88"/>
        <w:sz w:val="28"/>
        <w:szCs w:val="16"/>
      </w:rPr>
      <w:t xml:space="preserve">ČESKOMORAVSKÝ SVAZ HOKEJBALU </w:t>
    </w:r>
  </w:p>
  <w:p w:rsidR="00204C9F" w:rsidRPr="0013751E" w:rsidRDefault="00204C9F" w:rsidP="0013751E">
    <w:pPr>
      <w:pStyle w:val="Zhlav"/>
      <w:tabs>
        <w:tab w:val="clear" w:pos="4536"/>
        <w:tab w:val="clear" w:pos="9072"/>
      </w:tabs>
      <w:spacing w:before="120"/>
      <w:ind w:left="1418"/>
      <w:jc w:val="both"/>
      <w:rPr>
        <w:rFonts w:ascii="Tahoma" w:hAnsi="Tahoma" w:cs="Tahoma"/>
        <w:b/>
        <w:spacing w:val="134"/>
        <w:szCs w:val="16"/>
      </w:rPr>
    </w:pPr>
    <w:r w:rsidRPr="0013751E">
      <w:rPr>
        <w:rFonts w:ascii="Tahoma" w:hAnsi="Tahoma" w:cs="Tahoma"/>
        <w:spacing w:val="134"/>
        <w:szCs w:val="16"/>
      </w:rPr>
      <w:t xml:space="preserve">CZECH </w:t>
    </w:r>
    <w:r w:rsidR="00FF7345">
      <w:rPr>
        <w:rFonts w:ascii="Tahoma" w:hAnsi="Tahoma" w:cs="Tahoma"/>
        <w:spacing w:val="134"/>
        <w:szCs w:val="16"/>
      </w:rPr>
      <w:t xml:space="preserve">BALL </w:t>
    </w:r>
    <w:r w:rsidRPr="0013751E">
      <w:rPr>
        <w:rFonts w:ascii="Tahoma" w:hAnsi="Tahoma" w:cs="Tahoma"/>
        <w:spacing w:val="134"/>
        <w:szCs w:val="16"/>
      </w:rPr>
      <w:t xml:space="preserve">HOCKEY </w:t>
    </w:r>
    <w:r>
      <w:rPr>
        <w:rFonts w:ascii="Tahoma" w:hAnsi="Tahoma" w:cs="Tahoma"/>
        <w:spacing w:val="134"/>
        <w:szCs w:val="16"/>
      </w:rPr>
      <w:t>FEDER</w:t>
    </w:r>
    <w:r w:rsidRPr="0013751E">
      <w:rPr>
        <w:rFonts w:ascii="Tahoma" w:hAnsi="Tahoma" w:cs="Tahoma"/>
        <w:spacing w:val="134"/>
        <w:szCs w:val="16"/>
      </w:rPr>
      <w:t>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25022"/>
    <w:multiLevelType w:val="hybridMultilevel"/>
    <w:tmpl w:val="8780ACAE"/>
    <w:lvl w:ilvl="0" w:tplc="0D6A0950">
      <w:start w:val="1"/>
      <w:numFmt w:val="lowerLetter"/>
      <w:lvlText w:val="%1)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781D8C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E951424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3C647A7"/>
    <w:multiLevelType w:val="hybridMultilevel"/>
    <w:tmpl w:val="8B7C98A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03E5"/>
    <w:multiLevelType w:val="hybridMultilevel"/>
    <w:tmpl w:val="FBE66A2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E2795"/>
    <w:multiLevelType w:val="hybridMultilevel"/>
    <w:tmpl w:val="D750CC2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964508"/>
    <w:multiLevelType w:val="hybridMultilevel"/>
    <w:tmpl w:val="B5CE150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E00049"/>
    <w:multiLevelType w:val="hybridMultilevel"/>
    <w:tmpl w:val="5F5A8874"/>
    <w:lvl w:ilvl="0" w:tplc="B9684286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34EDB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AC273DB"/>
    <w:multiLevelType w:val="hybridMultilevel"/>
    <w:tmpl w:val="0458190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CF5E81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F724BDC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2805B37"/>
    <w:multiLevelType w:val="hybridMultilevel"/>
    <w:tmpl w:val="22AC80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9C0051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F332D68"/>
    <w:multiLevelType w:val="hybridMultilevel"/>
    <w:tmpl w:val="D2B04BA4"/>
    <w:lvl w:ilvl="0" w:tplc="8AA460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831742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26E044E"/>
    <w:multiLevelType w:val="hybridMultilevel"/>
    <w:tmpl w:val="ABCE75B0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7775C7"/>
    <w:multiLevelType w:val="hybridMultilevel"/>
    <w:tmpl w:val="1ECA99CE"/>
    <w:lvl w:ilvl="0" w:tplc="DAAA3008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BF4315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75F27F7"/>
    <w:multiLevelType w:val="hybridMultilevel"/>
    <w:tmpl w:val="C6E6E8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017B6D"/>
    <w:multiLevelType w:val="hybridMultilevel"/>
    <w:tmpl w:val="5192C77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54778C"/>
    <w:multiLevelType w:val="singleLevel"/>
    <w:tmpl w:val="27DA505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6D8131D8"/>
    <w:multiLevelType w:val="hybridMultilevel"/>
    <w:tmpl w:val="B39E616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EA6C12"/>
    <w:multiLevelType w:val="hybridMultilevel"/>
    <w:tmpl w:val="8556C254"/>
    <w:lvl w:ilvl="0" w:tplc="BF4E9ECC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8C2319"/>
    <w:multiLevelType w:val="hybridMultilevel"/>
    <w:tmpl w:val="3B9C5162"/>
    <w:lvl w:ilvl="0" w:tplc="2340B708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4C6D88"/>
    <w:multiLevelType w:val="hybridMultilevel"/>
    <w:tmpl w:val="A11E6E62"/>
    <w:lvl w:ilvl="0" w:tplc="EB62C6DC">
      <w:start w:val="7"/>
      <w:numFmt w:val="bullet"/>
      <w:lvlText w:val="-"/>
      <w:lvlJc w:val="left"/>
      <w:pPr>
        <w:ind w:left="1110" w:hanging="75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6"/>
  </w:num>
  <w:num w:numId="4">
    <w:abstractNumId w:val="11"/>
  </w:num>
  <w:num w:numId="5">
    <w:abstractNumId w:val="19"/>
  </w:num>
  <w:num w:numId="6">
    <w:abstractNumId w:val="3"/>
  </w:num>
  <w:num w:numId="7">
    <w:abstractNumId w:val="20"/>
  </w:num>
  <w:num w:numId="8">
    <w:abstractNumId w:val="4"/>
  </w:num>
  <w:num w:numId="9">
    <w:abstractNumId w:val="17"/>
  </w:num>
  <w:num w:numId="10">
    <w:abstractNumId w:val="24"/>
  </w:num>
  <w:num w:numId="11">
    <w:abstractNumId w:val="7"/>
  </w:num>
  <w:num w:numId="12">
    <w:abstractNumId w:val="9"/>
  </w:num>
  <w:num w:numId="13">
    <w:abstractNumId w:val="15"/>
  </w:num>
  <w:num w:numId="14">
    <w:abstractNumId w:val="22"/>
  </w:num>
  <w:num w:numId="15">
    <w:abstractNumId w:val="10"/>
  </w:num>
  <w:num w:numId="16">
    <w:abstractNumId w:val="12"/>
  </w:num>
  <w:num w:numId="17">
    <w:abstractNumId w:val="8"/>
  </w:num>
  <w:num w:numId="18">
    <w:abstractNumId w:val="2"/>
  </w:num>
  <w:num w:numId="19">
    <w:abstractNumId w:val="13"/>
  </w:num>
  <w:num w:numId="20">
    <w:abstractNumId w:val="14"/>
  </w:num>
  <w:num w:numId="21">
    <w:abstractNumId w:val="1"/>
  </w:num>
  <w:num w:numId="22">
    <w:abstractNumId w:val="25"/>
  </w:num>
  <w:num w:numId="23">
    <w:abstractNumId w:val="18"/>
  </w:num>
  <w:num w:numId="24">
    <w:abstractNumId w:val="23"/>
  </w:num>
  <w:num w:numId="25">
    <w:abstractNumId w:val="5"/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1B2"/>
    <w:rsid w:val="00016C43"/>
    <w:rsid w:val="000302A3"/>
    <w:rsid w:val="00030BFF"/>
    <w:rsid w:val="00032A15"/>
    <w:rsid w:val="00035838"/>
    <w:rsid w:val="000657B6"/>
    <w:rsid w:val="00084EA1"/>
    <w:rsid w:val="000B7B10"/>
    <w:rsid w:val="000C5041"/>
    <w:rsid w:val="000C58D1"/>
    <w:rsid w:val="000C5C4F"/>
    <w:rsid w:val="000D6147"/>
    <w:rsid w:val="000E0E64"/>
    <w:rsid w:val="000F3C5C"/>
    <w:rsid w:val="00105801"/>
    <w:rsid w:val="00110928"/>
    <w:rsid w:val="00114C7E"/>
    <w:rsid w:val="00115442"/>
    <w:rsid w:val="00116441"/>
    <w:rsid w:val="0013751E"/>
    <w:rsid w:val="0015587E"/>
    <w:rsid w:val="001637BF"/>
    <w:rsid w:val="001668D2"/>
    <w:rsid w:val="001671AC"/>
    <w:rsid w:val="001A5F4B"/>
    <w:rsid w:val="001D2D75"/>
    <w:rsid w:val="00200E3D"/>
    <w:rsid w:val="00204C9F"/>
    <w:rsid w:val="00220AD3"/>
    <w:rsid w:val="00227C06"/>
    <w:rsid w:val="00262208"/>
    <w:rsid w:val="00265794"/>
    <w:rsid w:val="00270670"/>
    <w:rsid w:val="002769A7"/>
    <w:rsid w:val="00285D02"/>
    <w:rsid w:val="00291F0A"/>
    <w:rsid w:val="0029400E"/>
    <w:rsid w:val="002A661F"/>
    <w:rsid w:val="002B3878"/>
    <w:rsid w:val="002B588C"/>
    <w:rsid w:val="002C10B1"/>
    <w:rsid w:val="002C10E0"/>
    <w:rsid w:val="002D6564"/>
    <w:rsid w:val="002E527B"/>
    <w:rsid w:val="002E6191"/>
    <w:rsid w:val="002E6870"/>
    <w:rsid w:val="002F5BD9"/>
    <w:rsid w:val="002F709A"/>
    <w:rsid w:val="002F7E14"/>
    <w:rsid w:val="00300D08"/>
    <w:rsid w:val="003034CA"/>
    <w:rsid w:val="003057ED"/>
    <w:rsid w:val="00316E0F"/>
    <w:rsid w:val="00343F66"/>
    <w:rsid w:val="003553FB"/>
    <w:rsid w:val="003736F9"/>
    <w:rsid w:val="0037653B"/>
    <w:rsid w:val="0037656A"/>
    <w:rsid w:val="00386678"/>
    <w:rsid w:val="003877B8"/>
    <w:rsid w:val="00393B6C"/>
    <w:rsid w:val="00395DAA"/>
    <w:rsid w:val="003B73E3"/>
    <w:rsid w:val="003C2645"/>
    <w:rsid w:val="003D4616"/>
    <w:rsid w:val="003D57F9"/>
    <w:rsid w:val="003E19D8"/>
    <w:rsid w:val="003E7C80"/>
    <w:rsid w:val="003F0B0B"/>
    <w:rsid w:val="00400B23"/>
    <w:rsid w:val="00410352"/>
    <w:rsid w:val="00410E4A"/>
    <w:rsid w:val="00417F20"/>
    <w:rsid w:val="004416A2"/>
    <w:rsid w:val="004428AE"/>
    <w:rsid w:val="0044444D"/>
    <w:rsid w:val="00460E85"/>
    <w:rsid w:val="004637DA"/>
    <w:rsid w:val="00474B5D"/>
    <w:rsid w:val="0047687B"/>
    <w:rsid w:val="004961EA"/>
    <w:rsid w:val="004978BC"/>
    <w:rsid w:val="004A7EF4"/>
    <w:rsid w:val="004B030A"/>
    <w:rsid w:val="004B04C9"/>
    <w:rsid w:val="004B617B"/>
    <w:rsid w:val="004C41C1"/>
    <w:rsid w:val="004C4CA1"/>
    <w:rsid w:val="004D7957"/>
    <w:rsid w:val="004E0375"/>
    <w:rsid w:val="004F0B37"/>
    <w:rsid w:val="00501D8E"/>
    <w:rsid w:val="0051544E"/>
    <w:rsid w:val="00531838"/>
    <w:rsid w:val="005402EF"/>
    <w:rsid w:val="00540A44"/>
    <w:rsid w:val="005467A7"/>
    <w:rsid w:val="005508E6"/>
    <w:rsid w:val="00552729"/>
    <w:rsid w:val="00561B4B"/>
    <w:rsid w:val="00567FE6"/>
    <w:rsid w:val="0057049D"/>
    <w:rsid w:val="00577ACC"/>
    <w:rsid w:val="00587BF7"/>
    <w:rsid w:val="00590F03"/>
    <w:rsid w:val="005965B3"/>
    <w:rsid w:val="005B502D"/>
    <w:rsid w:val="005C26B7"/>
    <w:rsid w:val="005C6B0C"/>
    <w:rsid w:val="005D1E4D"/>
    <w:rsid w:val="005D376F"/>
    <w:rsid w:val="005D3D9B"/>
    <w:rsid w:val="00603D01"/>
    <w:rsid w:val="00604E1F"/>
    <w:rsid w:val="00625CDF"/>
    <w:rsid w:val="00632A2D"/>
    <w:rsid w:val="00633CED"/>
    <w:rsid w:val="00636DF0"/>
    <w:rsid w:val="00647478"/>
    <w:rsid w:val="00651E37"/>
    <w:rsid w:val="00663D81"/>
    <w:rsid w:val="00664C5D"/>
    <w:rsid w:val="00666688"/>
    <w:rsid w:val="006751BC"/>
    <w:rsid w:val="006812B2"/>
    <w:rsid w:val="006857BF"/>
    <w:rsid w:val="00695D46"/>
    <w:rsid w:val="00696E0B"/>
    <w:rsid w:val="006A2C37"/>
    <w:rsid w:val="006A4472"/>
    <w:rsid w:val="006A5BCB"/>
    <w:rsid w:val="006B0B36"/>
    <w:rsid w:val="006D102E"/>
    <w:rsid w:val="006D19ED"/>
    <w:rsid w:val="006D5B02"/>
    <w:rsid w:val="006D5E64"/>
    <w:rsid w:val="006E3438"/>
    <w:rsid w:val="006F1664"/>
    <w:rsid w:val="006F2D02"/>
    <w:rsid w:val="007126B5"/>
    <w:rsid w:val="007236E0"/>
    <w:rsid w:val="00726768"/>
    <w:rsid w:val="0073605A"/>
    <w:rsid w:val="00742D0B"/>
    <w:rsid w:val="00742EB2"/>
    <w:rsid w:val="00746207"/>
    <w:rsid w:val="00754CD9"/>
    <w:rsid w:val="00756C11"/>
    <w:rsid w:val="00773552"/>
    <w:rsid w:val="007851B2"/>
    <w:rsid w:val="00794B0D"/>
    <w:rsid w:val="007960E4"/>
    <w:rsid w:val="0079674C"/>
    <w:rsid w:val="00797134"/>
    <w:rsid w:val="007A27D2"/>
    <w:rsid w:val="007A34A5"/>
    <w:rsid w:val="007A70B4"/>
    <w:rsid w:val="007B496B"/>
    <w:rsid w:val="007B7B8A"/>
    <w:rsid w:val="007C6372"/>
    <w:rsid w:val="007D19C6"/>
    <w:rsid w:val="007D7479"/>
    <w:rsid w:val="007E046D"/>
    <w:rsid w:val="007E37A5"/>
    <w:rsid w:val="007E3C22"/>
    <w:rsid w:val="007E58BE"/>
    <w:rsid w:val="007F39D7"/>
    <w:rsid w:val="00800583"/>
    <w:rsid w:val="0080573A"/>
    <w:rsid w:val="00811E79"/>
    <w:rsid w:val="00812787"/>
    <w:rsid w:val="008275E7"/>
    <w:rsid w:val="008331D8"/>
    <w:rsid w:val="00834454"/>
    <w:rsid w:val="008447EC"/>
    <w:rsid w:val="00844CF1"/>
    <w:rsid w:val="008478EA"/>
    <w:rsid w:val="00852033"/>
    <w:rsid w:val="00861C8B"/>
    <w:rsid w:val="00871832"/>
    <w:rsid w:val="00873E10"/>
    <w:rsid w:val="00877AF4"/>
    <w:rsid w:val="00883A77"/>
    <w:rsid w:val="00893CF3"/>
    <w:rsid w:val="008B3453"/>
    <w:rsid w:val="008B3590"/>
    <w:rsid w:val="008C5C1E"/>
    <w:rsid w:val="008D5EE3"/>
    <w:rsid w:val="00901A1A"/>
    <w:rsid w:val="00917C96"/>
    <w:rsid w:val="00923C5D"/>
    <w:rsid w:val="0092780E"/>
    <w:rsid w:val="009619E8"/>
    <w:rsid w:val="0096383E"/>
    <w:rsid w:val="00973299"/>
    <w:rsid w:val="00993CA7"/>
    <w:rsid w:val="00995A4F"/>
    <w:rsid w:val="009A4D37"/>
    <w:rsid w:val="009A7745"/>
    <w:rsid w:val="009C2C86"/>
    <w:rsid w:val="009C3D71"/>
    <w:rsid w:val="00A03401"/>
    <w:rsid w:val="00A07081"/>
    <w:rsid w:val="00A12AA7"/>
    <w:rsid w:val="00A14A3D"/>
    <w:rsid w:val="00A3030D"/>
    <w:rsid w:val="00A36FCF"/>
    <w:rsid w:val="00A420CF"/>
    <w:rsid w:val="00A478D1"/>
    <w:rsid w:val="00A6249B"/>
    <w:rsid w:val="00A6739B"/>
    <w:rsid w:val="00A73C84"/>
    <w:rsid w:val="00A73FDF"/>
    <w:rsid w:val="00A776FB"/>
    <w:rsid w:val="00A90DAF"/>
    <w:rsid w:val="00AA5E0A"/>
    <w:rsid w:val="00AC4C74"/>
    <w:rsid w:val="00AD7469"/>
    <w:rsid w:val="00AE13AE"/>
    <w:rsid w:val="00AF0538"/>
    <w:rsid w:val="00AF551E"/>
    <w:rsid w:val="00B00749"/>
    <w:rsid w:val="00B05052"/>
    <w:rsid w:val="00B07E9D"/>
    <w:rsid w:val="00B13AC5"/>
    <w:rsid w:val="00B550DA"/>
    <w:rsid w:val="00B63E35"/>
    <w:rsid w:val="00B74149"/>
    <w:rsid w:val="00B87FFA"/>
    <w:rsid w:val="00BB6284"/>
    <w:rsid w:val="00BC072D"/>
    <w:rsid w:val="00BD0494"/>
    <w:rsid w:val="00BE0CB6"/>
    <w:rsid w:val="00BE1CC1"/>
    <w:rsid w:val="00BE4E50"/>
    <w:rsid w:val="00BF0676"/>
    <w:rsid w:val="00C41978"/>
    <w:rsid w:val="00C448D6"/>
    <w:rsid w:val="00C4739E"/>
    <w:rsid w:val="00C526AD"/>
    <w:rsid w:val="00C57E4D"/>
    <w:rsid w:val="00C61575"/>
    <w:rsid w:val="00C67CAF"/>
    <w:rsid w:val="00C67E10"/>
    <w:rsid w:val="00CA74DD"/>
    <w:rsid w:val="00CB444A"/>
    <w:rsid w:val="00CD04DB"/>
    <w:rsid w:val="00CD262D"/>
    <w:rsid w:val="00CF3C68"/>
    <w:rsid w:val="00CF3D33"/>
    <w:rsid w:val="00CF3D36"/>
    <w:rsid w:val="00D012FE"/>
    <w:rsid w:val="00D11A7A"/>
    <w:rsid w:val="00D12EAB"/>
    <w:rsid w:val="00D13F32"/>
    <w:rsid w:val="00D16228"/>
    <w:rsid w:val="00D264B9"/>
    <w:rsid w:val="00D45C36"/>
    <w:rsid w:val="00D469C0"/>
    <w:rsid w:val="00D52A0D"/>
    <w:rsid w:val="00D56D7B"/>
    <w:rsid w:val="00D57F7A"/>
    <w:rsid w:val="00D66246"/>
    <w:rsid w:val="00D668F4"/>
    <w:rsid w:val="00D73E2C"/>
    <w:rsid w:val="00D85BD8"/>
    <w:rsid w:val="00D909BC"/>
    <w:rsid w:val="00DA692A"/>
    <w:rsid w:val="00DB42E2"/>
    <w:rsid w:val="00DB7862"/>
    <w:rsid w:val="00DC1CE2"/>
    <w:rsid w:val="00DC610F"/>
    <w:rsid w:val="00DD0CB6"/>
    <w:rsid w:val="00DE214A"/>
    <w:rsid w:val="00DE53C1"/>
    <w:rsid w:val="00DE6444"/>
    <w:rsid w:val="00DF341C"/>
    <w:rsid w:val="00E00786"/>
    <w:rsid w:val="00E12ED3"/>
    <w:rsid w:val="00E330BF"/>
    <w:rsid w:val="00E34190"/>
    <w:rsid w:val="00E34BC2"/>
    <w:rsid w:val="00E36445"/>
    <w:rsid w:val="00E415BF"/>
    <w:rsid w:val="00E63646"/>
    <w:rsid w:val="00EA23DE"/>
    <w:rsid w:val="00EA4148"/>
    <w:rsid w:val="00EB1560"/>
    <w:rsid w:val="00EB1DE0"/>
    <w:rsid w:val="00EB4151"/>
    <w:rsid w:val="00EC4437"/>
    <w:rsid w:val="00EC571A"/>
    <w:rsid w:val="00EC580A"/>
    <w:rsid w:val="00ED63A7"/>
    <w:rsid w:val="00F21539"/>
    <w:rsid w:val="00F37A25"/>
    <w:rsid w:val="00F55646"/>
    <w:rsid w:val="00F60AC1"/>
    <w:rsid w:val="00F624E2"/>
    <w:rsid w:val="00F66FCE"/>
    <w:rsid w:val="00F70852"/>
    <w:rsid w:val="00F845EF"/>
    <w:rsid w:val="00F902C4"/>
    <w:rsid w:val="00F96FA3"/>
    <w:rsid w:val="00FA0021"/>
    <w:rsid w:val="00FA4E91"/>
    <w:rsid w:val="00FA7F97"/>
    <w:rsid w:val="00FF4B2A"/>
    <w:rsid w:val="00FF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688A77C-01F4-46D6-87BB-F5C9FA6CD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851B2"/>
    <w:rPr>
      <w:sz w:val="24"/>
      <w:szCs w:val="24"/>
      <w:lang w:eastAsia="en-US"/>
    </w:rPr>
  </w:style>
  <w:style w:type="paragraph" w:styleId="Nadpis1">
    <w:name w:val="heading 1"/>
    <w:basedOn w:val="Normln"/>
    <w:next w:val="Normln"/>
    <w:qFormat/>
    <w:rsid w:val="00D909BC"/>
    <w:pPr>
      <w:keepNext/>
      <w:outlineLvl w:val="0"/>
    </w:pPr>
    <w:rPr>
      <w:b/>
      <w:color w:val="FF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D909BC"/>
    <w:rPr>
      <w:b/>
    </w:rPr>
  </w:style>
  <w:style w:type="paragraph" w:styleId="Zhlav">
    <w:name w:val="header"/>
    <w:basedOn w:val="Normln"/>
    <w:link w:val="ZhlavChar"/>
    <w:rsid w:val="002A661F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2A661F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sid w:val="002A661F"/>
    <w:rPr>
      <w:color w:val="0000FF"/>
      <w:u w:val="single"/>
    </w:rPr>
  </w:style>
  <w:style w:type="table" w:styleId="Mkatabulky">
    <w:name w:val="Table Grid"/>
    <w:basedOn w:val="Normlntabulka"/>
    <w:rsid w:val="007E0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hlavChar">
    <w:name w:val="Záhlaví Char"/>
    <w:basedOn w:val="Standardnpsmoodstavce"/>
    <w:link w:val="Zhlav"/>
    <w:rsid w:val="00F902C4"/>
  </w:style>
  <w:style w:type="paragraph" w:styleId="Odstavecseseznamem">
    <w:name w:val="List Paragraph"/>
    <w:basedOn w:val="Normln"/>
    <w:uiPriority w:val="34"/>
    <w:qFormat/>
    <w:rsid w:val="00084EA1"/>
    <w:pPr>
      <w:ind w:left="708"/>
    </w:pPr>
  </w:style>
  <w:style w:type="paragraph" w:styleId="Textbubliny">
    <w:name w:val="Balloon Text"/>
    <w:basedOn w:val="Normln"/>
    <w:link w:val="TextbublinyChar"/>
    <w:rsid w:val="006D5B0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6D5B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hokejbal.cz" TargetMode="External"/><Relationship Id="rId2" Type="http://schemas.openxmlformats.org/officeDocument/2006/relationships/hyperlink" Target="mailto:hokejbal@hokejbal.cz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as\Documents\Vlastn&#237;%20&#353;ablony%20Office\CMSHb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CMSHb</Template>
  <TotalTime>37</TotalTime>
  <Pages>1</Pages>
  <Words>146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Hokejbal</Company>
  <LinksUpToDate>false</LinksUpToDate>
  <CharactersWithSpaces>1012</CharactersWithSpaces>
  <SharedDoc>false</SharedDoc>
  <HLinks>
    <vt:vector size="24" baseType="variant">
      <vt:variant>
        <vt:i4>7798839</vt:i4>
      </vt:variant>
      <vt:variant>
        <vt:i4>3</vt:i4>
      </vt:variant>
      <vt:variant>
        <vt:i4>0</vt:i4>
      </vt:variant>
      <vt:variant>
        <vt:i4>5</vt:i4>
      </vt:variant>
      <vt:variant>
        <vt:lpwstr>http://www.hokejbal.cz/</vt:lpwstr>
      </vt:variant>
      <vt:variant>
        <vt:lpwstr/>
      </vt:variant>
      <vt:variant>
        <vt:i4>7798839</vt:i4>
      </vt:variant>
      <vt:variant>
        <vt:i4>0</vt:i4>
      </vt:variant>
      <vt:variant>
        <vt:i4>0</vt:i4>
      </vt:variant>
      <vt:variant>
        <vt:i4>5</vt:i4>
      </vt:variant>
      <vt:variant>
        <vt:lpwstr>http://www.hokejbal.cz/</vt:lpwstr>
      </vt:variant>
      <vt:variant>
        <vt:lpwstr/>
      </vt:variant>
      <vt:variant>
        <vt:i4>7798839</vt:i4>
      </vt:variant>
      <vt:variant>
        <vt:i4>3</vt:i4>
      </vt:variant>
      <vt:variant>
        <vt:i4>0</vt:i4>
      </vt:variant>
      <vt:variant>
        <vt:i4>5</vt:i4>
      </vt:variant>
      <vt:variant>
        <vt:lpwstr>http://www.hokejbal.cz/</vt:lpwstr>
      </vt:variant>
      <vt:variant>
        <vt:lpwstr/>
      </vt:variant>
      <vt:variant>
        <vt:i4>5046376</vt:i4>
      </vt:variant>
      <vt:variant>
        <vt:i4>0</vt:i4>
      </vt:variant>
      <vt:variant>
        <vt:i4>0</vt:i4>
      </vt:variant>
      <vt:variant>
        <vt:i4>5</vt:i4>
      </vt:variant>
      <vt:variant>
        <vt:lpwstr>mailto:hokejbal@hokejbal.cz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</dc:creator>
  <cp:lastModifiedBy>Březina Tomáš</cp:lastModifiedBy>
  <cp:revision>2</cp:revision>
  <cp:lastPrinted>2015-03-03T05:35:00Z</cp:lastPrinted>
  <dcterms:created xsi:type="dcterms:W3CDTF">2015-10-22T05:57:00Z</dcterms:created>
  <dcterms:modified xsi:type="dcterms:W3CDTF">2015-10-22T06:36:00Z</dcterms:modified>
</cp:coreProperties>
</file>